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19" w:rsidRPr="00CE4A10" w:rsidRDefault="00981819" w:rsidP="00981819">
      <w:pPr>
        <w:pStyle w:val="2"/>
        <w:jc w:val="center"/>
        <w:rPr>
          <w:b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ИЗБИРАТЕЛЬНАЯ КОМИССИЯ МУНИЦИПАЛЬНОГО ОБРАЗОВАНИЯ</w:t>
      </w:r>
      <w:r>
        <w:rPr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ЗЕЛЁНОПОЛЯНСКИЙ СЕЛЬСОВЕТ ТРОИЦКОГО РАЙОНА АЛТАЙСКОГО КРАЯ</w:t>
      </w:r>
    </w:p>
    <w:p w:rsidR="00981819" w:rsidRDefault="00981819" w:rsidP="0098181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16D0" wp14:editId="5AE6E55B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926455" cy="0"/>
                <wp:effectExtent l="0" t="19050" r="1714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981819" w:rsidRDefault="00981819" w:rsidP="00981819">
      <w:pPr>
        <w:pStyle w:val="3"/>
        <w:spacing w:before="0" w:after="0"/>
        <w:rPr>
          <w:rFonts w:ascii="Times New Roman" w:hAnsi="Times New Roman" w:cs="Times New Roman"/>
          <w:sz w:val="34"/>
        </w:rPr>
      </w:pPr>
    </w:p>
    <w:p w:rsidR="00981819" w:rsidRDefault="00981819" w:rsidP="00981819">
      <w:pPr>
        <w:pStyle w:val="3"/>
        <w:spacing w:before="0" w:after="0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РЕШЕНИЕ</w:t>
      </w:r>
    </w:p>
    <w:p w:rsidR="00981819" w:rsidRDefault="00981819" w:rsidP="00981819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81819" w:rsidTr="00966B90">
        <w:tc>
          <w:tcPr>
            <w:tcW w:w="3190" w:type="dxa"/>
            <w:hideMark/>
          </w:tcPr>
          <w:p w:rsidR="00981819" w:rsidRPr="00574A39" w:rsidRDefault="00981819" w:rsidP="00966B9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74A39">
              <w:rPr>
                <w:sz w:val="26"/>
                <w:lang w:eastAsia="en-US"/>
              </w:rPr>
              <w:t>29  июня 2017г.</w:t>
            </w:r>
          </w:p>
        </w:tc>
        <w:tc>
          <w:tcPr>
            <w:tcW w:w="3047" w:type="dxa"/>
          </w:tcPr>
          <w:p w:rsidR="00981819" w:rsidRDefault="00981819" w:rsidP="00966B9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hideMark/>
          </w:tcPr>
          <w:p w:rsidR="00981819" w:rsidRDefault="00981819" w:rsidP="00966B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7</w:t>
            </w:r>
          </w:p>
        </w:tc>
      </w:tr>
      <w:tr w:rsidR="00981819" w:rsidTr="00966B90">
        <w:tc>
          <w:tcPr>
            <w:tcW w:w="3190" w:type="dxa"/>
          </w:tcPr>
          <w:p w:rsidR="00981819" w:rsidRDefault="00981819" w:rsidP="00966B9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47" w:type="dxa"/>
            <w:hideMark/>
          </w:tcPr>
          <w:p w:rsidR="00981819" w:rsidRDefault="00981819" w:rsidP="00966B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. Зелёная Поляна</w:t>
            </w:r>
          </w:p>
        </w:tc>
        <w:tc>
          <w:tcPr>
            <w:tcW w:w="3261" w:type="dxa"/>
          </w:tcPr>
          <w:p w:rsidR="00981819" w:rsidRDefault="00981819" w:rsidP="00966B9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81819" w:rsidRDefault="00981819" w:rsidP="00981819">
      <w:pPr>
        <w:rPr>
          <w:b/>
        </w:rPr>
      </w:pPr>
    </w:p>
    <w:tbl>
      <w:tblPr>
        <w:tblW w:w="0" w:type="auto"/>
        <w:jc w:val="center"/>
        <w:tblInd w:w="-205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981819" w:rsidTr="00966B90">
        <w:trPr>
          <w:jc w:val="center"/>
        </w:trPr>
        <w:tc>
          <w:tcPr>
            <w:tcW w:w="5245" w:type="dxa"/>
            <w:hideMark/>
          </w:tcPr>
          <w:p w:rsidR="00981819" w:rsidRDefault="00981819" w:rsidP="00966B90">
            <w:pPr>
              <w:spacing w:line="276" w:lineRule="auto"/>
              <w:ind w:right="33" w:firstLine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сметы расходов  избирательной комиссии муниципального образования </w:t>
            </w:r>
            <w:proofErr w:type="spellStart"/>
            <w:r>
              <w:rPr>
                <w:lang w:eastAsia="en-US"/>
              </w:rPr>
              <w:t>Зелёнополянский</w:t>
            </w:r>
            <w:proofErr w:type="spellEnd"/>
            <w:r>
              <w:rPr>
                <w:lang w:eastAsia="en-US"/>
              </w:rPr>
              <w:t xml:space="preserve"> сельсовет Троицкого района Алтайского края  на подготовку и проведение выборов депутатов Зелёнополянского сельского Совета депутатов Троицкого района Алтайского края </w:t>
            </w:r>
          </w:p>
        </w:tc>
      </w:tr>
    </w:tbl>
    <w:p w:rsidR="00981819" w:rsidRDefault="00981819" w:rsidP="00981819"/>
    <w:p w:rsidR="00981819" w:rsidRDefault="00981819" w:rsidP="00981819"/>
    <w:p w:rsidR="00981819" w:rsidRDefault="00981819" w:rsidP="00981819">
      <w:pPr>
        <w:tabs>
          <w:tab w:val="left" w:pos="720"/>
        </w:tabs>
        <w:jc w:val="both"/>
        <w:rPr>
          <w:highlight w:val="yellow"/>
        </w:rPr>
      </w:pPr>
      <w:r>
        <w:tab/>
        <w:t xml:space="preserve">Для финансового обеспечения  подготовки и проведения  выборов  депутатов Зелёнополянского сельского Совета депутатов   и в соответствии с пунктом 8 статьи 24  Кодекса Алтайского края о выборах, референдуме, отзыве избирательная комиссия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981819" w:rsidTr="00966B90">
        <w:tc>
          <w:tcPr>
            <w:tcW w:w="9498" w:type="dxa"/>
            <w:hideMark/>
          </w:tcPr>
          <w:p w:rsidR="00981819" w:rsidRDefault="00981819" w:rsidP="00966B90">
            <w:pPr>
              <w:spacing w:line="276" w:lineRule="auto"/>
              <w:rPr>
                <w:sz w:val="29"/>
                <w:highlight w:val="yellow"/>
                <w:lang w:eastAsia="en-US"/>
              </w:rPr>
            </w:pPr>
            <w:r>
              <w:rPr>
                <w:b/>
                <w:sz w:val="29"/>
                <w:lang w:eastAsia="en-US"/>
              </w:rPr>
              <w:t>РЕШИЛА:</w:t>
            </w:r>
          </w:p>
        </w:tc>
      </w:tr>
    </w:tbl>
    <w:p w:rsidR="00981819" w:rsidRDefault="00981819" w:rsidP="00981819">
      <w:pPr>
        <w:jc w:val="both"/>
        <w:rPr>
          <w:sz w:val="8"/>
          <w:highlight w:val="yellow"/>
        </w:rPr>
      </w:pPr>
    </w:p>
    <w:p w:rsidR="00981819" w:rsidRDefault="00981819" w:rsidP="00981819">
      <w:pPr>
        <w:tabs>
          <w:tab w:val="left" w:pos="3300"/>
        </w:tabs>
        <w:ind w:firstLine="360"/>
        <w:jc w:val="both"/>
      </w:pPr>
      <w:r>
        <w:t>1. Утвердить смету расходов на подготовку и проведение  выборов депутатов Зелёнополянского сельского Совета депутатов  10 сентября 2017 года (смета прилагается).</w:t>
      </w:r>
    </w:p>
    <w:p w:rsidR="00981819" w:rsidRDefault="00981819" w:rsidP="00981819">
      <w:pPr>
        <w:tabs>
          <w:tab w:val="left" w:pos="3300"/>
        </w:tabs>
        <w:ind w:firstLine="360"/>
        <w:jc w:val="both"/>
      </w:pPr>
      <w:r>
        <w:t>2.</w:t>
      </w:r>
      <w:r>
        <w:rPr>
          <w:lang w:val="en-US"/>
        </w:rPr>
        <w:t>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избирательной комиссии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 – Лопатину Нелю Геннадьевну.</w:t>
      </w:r>
    </w:p>
    <w:p w:rsidR="00981819" w:rsidRDefault="00981819" w:rsidP="00981819">
      <w:pPr>
        <w:jc w:val="both"/>
      </w:pPr>
    </w:p>
    <w:p w:rsidR="00981819" w:rsidRDefault="00981819" w:rsidP="00981819"/>
    <w:tbl>
      <w:tblPr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2554"/>
        <w:gridCol w:w="2713"/>
        <w:gridCol w:w="27"/>
      </w:tblGrid>
      <w:tr w:rsidR="00981819" w:rsidTr="00966B90">
        <w:trPr>
          <w:gridAfter w:val="1"/>
          <w:wAfter w:w="27" w:type="dxa"/>
        </w:trPr>
        <w:tc>
          <w:tcPr>
            <w:tcW w:w="5243" w:type="dxa"/>
            <w:hideMark/>
          </w:tcPr>
          <w:p w:rsidR="00981819" w:rsidRDefault="00981819" w:rsidP="00966B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2554" w:type="dxa"/>
          </w:tcPr>
          <w:p w:rsidR="00981819" w:rsidRDefault="00981819" w:rsidP="00966B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3" w:type="dxa"/>
          </w:tcPr>
          <w:p w:rsidR="00981819" w:rsidRDefault="00981819" w:rsidP="00966B90">
            <w:pPr>
              <w:spacing w:line="276" w:lineRule="auto"/>
              <w:ind w:left="-250" w:firstLine="250"/>
              <w:rPr>
                <w:lang w:eastAsia="en-US"/>
              </w:rPr>
            </w:pPr>
            <w:r>
              <w:rPr>
                <w:lang w:eastAsia="en-US"/>
              </w:rPr>
              <w:t>Н.Г. Лопатина</w:t>
            </w:r>
          </w:p>
          <w:p w:rsidR="00981819" w:rsidRPr="00CE4A10" w:rsidRDefault="00981819" w:rsidP="00966B90">
            <w:pPr>
              <w:spacing w:line="276" w:lineRule="auto"/>
              <w:rPr>
                <w:lang w:eastAsia="en-US"/>
              </w:rPr>
            </w:pPr>
          </w:p>
        </w:tc>
      </w:tr>
      <w:tr w:rsidR="00981819" w:rsidTr="00966B90">
        <w:tc>
          <w:tcPr>
            <w:tcW w:w="5243" w:type="dxa"/>
            <w:hideMark/>
          </w:tcPr>
          <w:p w:rsidR="00981819" w:rsidRDefault="00981819" w:rsidP="00966B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                                                                          </w:t>
            </w:r>
          </w:p>
        </w:tc>
        <w:tc>
          <w:tcPr>
            <w:tcW w:w="2554" w:type="dxa"/>
          </w:tcPr>
          <w:p w:rsidR="00981819" w:rsidRPr="00CE4A10" w:rsidRDefault="00981819" w:rsidP="00966B90">
            <w:pPr>
              <w:spacing w:line="276" w:lineRule="auto"/>
              <w:ind w:firstLine="46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Е.Г.Бондарев</w:t>
            </w:r>
            <w:r w:rsidRPr="00CE4A10">
              <w:rPr>
                <w:lang w:eastAsia="en-US"/>
              </w:rPr>
              <w:t>а</w:t>
            </w:r>
            <w:proofErr w:type="spellEnd"/>
            <w:r w:rsidRPr="00CE4A10">
              <w:rPr>
                <w:lang w:eastAsia="en-US"/>
              </w:rPr>
              <w:t xml:space="preserve">               </w:t>
            </w:r>
          </w:p>
        </w:tc>
        <w:tc>
          <w:tcPr>
            <w:tcW w:w="2740" w:type="dxa"/>
            <w:gridSpan w:val="2"/>
          </w:tcPr>
          <w:p w:rsidR="00981819" w:rsidRDefault="00981819" w:rsidP="00966B90">
            <w:pPr>
              <w:spacing w:line="276" w:lineRule="auto"/>
              <w:rPr>
                <w:lang w:eastAsia="en-US"/>
              </w:rPr>
            </w:pPr>
          </w:p>
        </w:tc>
      </w:tr>
    </w:tbl>
    <w:p w:rsidR="00981819" w:rsidRDefault="00981819" w:rsidP="00981819">
      <w:pPr>
        <w:rPr>
          <w:lang w:val="en-US"/>
        </w:rPr>
      </w:pPr>
    </w:p>
    <w:p w:rsidR="00981819" w:rsidRDefault="00981819" w:rsidP="00981819">
      <w:pPr>
        <w:rPr>
          <w:b/>
          <w:sz w:val="36"/>
          <w:szCs w:val="36"/>
          <w:lang w:val="en-US"/>
        </w:rPr>
      </w:pPr>
    </w:p>
    <w:p w:rsidR="00981819" w:rsidRDefault="00981819" w:rsidP="0098181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1819" w:rsidRDefault="00981819" w:rsidP="0098181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1819" w:rsidRDefault="00981819" w:rsidP="0098181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6FE6" w:rsidRDefault="00396FE6">
      <w:bookmarkStart w:id="0" w:name="_GoBack"/>
      <w:bookmarkEnd w:id="0"/>
    </w:p>
    <w:sectPr w:rsidR="00396FE6" w:rsidSect="00181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A"/>
    <w:rsid w:val="00396FE6"/>
    <w:rsid w:val="00981819"/>
    <w:rsid w:val="00E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81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1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8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181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81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1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8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181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2019-07-11T04:45:00Z</dcterms:created>
  <dcterms:modified xsi:type="dcterms:W3CDTF">2019-07-11T04:45:00Z</dcterms:modified>
</cp:coreProperties>
</file>